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D162" w14:textId="0A4B05E5" w:rsidR="008A38AF" w:rsidRPr="000F122C" w:rsidRDefault="00E75752" w:rsidP="008A38AF">
      <w:pPr>
        <w:jc w:val="center"/>
        <w:rPr>
          <w:b/>
          <w:bCs/>
          <w:sz w:val="28"/>
          <w:szCs w:val="28"/>
          <w:lang w:val="ro-RO"/>
        </w:rPr>
      </w:pPr>
      <w:r w:rsidRPr="000F122C">
        <w:rPr>
          <w:b/>
          <w:bCs/>
          <w:sz w:val="28"/>
          <w:szCs w:val="28"/>
          <w:lang w:val="ro-RO"/>
        </w:rPr>
        <w:t xml:space="preserve">Grafic: </w:t>
      </w:r>
      <w:r w:rsidR="008A38AF" w:rsidRPr="000F122C">
        <w:rPr>
          <w:b/>
          <w:bCs/>
          <w:sz w:val="28"/>
          <w:szCs w:val="28"/>
          <w:lang w:val="ro-RO"/>
        </w:rPr>
        <w:t>Cum s-a manifestat interesul gorjenilor pentru investiții imobiliare în 2023?</w:t>
      </w:r>
    </w:p>
    <w:p w14:paraId="2DAE81D5" w14:textId="77777777" w:rsidR="008A38AF" w:rsidRPr="000F122C" w:rsidRDefault="008A38AF" w:rsidP="008A38AF">
      <w:pPr>
        <w:jc w:val="center"/>
        <w:rPr>
          <w:b/>
          <w:bCs/>
          <w:sz w:val="28"/>
          <w:szCs w:val="28"/>
          <w:lang w:val="ro-RO"/>
        </w:rPr>
      </w:pPr>
      <w:r w:rsidRPr="000F122C">
        <w:rPr>
          <w:b/>
          <w:bCs/>
          <w:sz w:val="28"/>
          <w:szCs w:val="28"/>
          <w:lang w:val="ro-RO"/>
        </w:rPr>
        <w:t>Topul proprietăților cu cel mai mare apetit de tranzacționare</w:t>
      </w:r>
    </w:p>
    <w:p w14:paraId="79621E01" w14:textId="77777777" w:rsidR="00814043" w:rsidRPr="008B3D0A" w:rsidRDefault="00814043" w:rsidP="008A38AF">
      <w:pPr>
        <w:jc w:val="center"/>
        <w:rPr>
          <w:b/>
          <w:bCs/>
          <w:lang w:val="en-GB"/>
        </w:rPr>
      </w:pPr>
    </w:p>
    <w:p w14:paraId="29311384" w14:textId="40449D27" w:rsidR="00814043" w:rsidRPr="00814043" w:rsidRDefault="00814043" w:rsidP="00814043">
      <w:pPr>
        <w:jc w:val="center"/>
        <w:rPr>
          <w:i/>
          <w:iCs/>
          <w:lang w:val="ro-RO"/>
        </w:rPr>
      </w:pPr>
      <w:r w:rsidRPr="00814043">
        <w:rPr>
          <w:i/>
          <w:iCs/>
          <w:lang w:val="ro-RO"/>
        </w:rPr>
        <w:t>Comunicat de presă</w:t>
      </w:r>
    </w:p>
    <w:p w14:paraId="5A905A7C" w14:textId="1BD58AAD" w:rsidR="00967582" w:rsidRDefault="00967582" w:rsidP="008A38AF"/>
    <w:p w14:paraId="50773E8D" w14:textId="77777777" w:rsidR="009317AB" w:rsidRDefault="008A38AF" w:rsidP="009317AB">
      <w:pPr>
        <w:jc w:val="both"/>
        <w:rPr>
          <w:lang w:val="ro-RO"/>
        </w:rPr>
      </w:pPr>
      <w:r w:rsidRPr="008A38AF">
        <w:rPr>
          <w:lang w:val="ro-RO"/>
        </w:rPr>
        <w:t>Domina Imobiliare, agenția cu cea mai mare bază de date de clienți și cu cel mai reprezentativ portofoliu de anunțuri, anunță cifrele oficiale ale anului 2023 în materie de tranzacții.</w:t>
      </w:r>
      <w:r>
        <w:rPr>
          <w:lang w:val="ro-RO"/>
        </w:rPr>
        <w:t xml:space="preserve"> Toate datele sunt extrase strict din activitatea agenției imobiliare. </w:t>
      </w:r>
    </w:p>
    <w:p w14:paraId="2B8A580A" w14:textId="66C475EF" w:rsidR="008A38AF" w:rsidRPr="009317AB" w:rsidRDefault="009317AB" w:rsidP="009C5711">
      <w:pPr>
        <w:jc w:val="both"/>
        <w:rPr>
          <w:b/>
          <w:bCs/>
          <w:i/>
          <w:iCs/>
          <w:lang w:val="ro-RO"/>
        </w:rPr>
      </w:pPr>
      <w:r w:rsidRPr="0019147F">
        <w:rPr>
          <w:i/>
          <w:iCs/>
          <w:lang w:val="ro-RO"/>
        </w:rPr>
        <w:t xml:space="preserve">2023 a fost un an al așezării, al corecțiilor și al deciziilor raționale pentru toate tipurile de clienți pe care îi avem în portofoliu: vânzători, dezvoltatori, cumpărători. Acest trend absolut natural și binevenit s-a împletit de minune cu poziționarea Domina Imobiliare în sistem de reprezentare exclusivă, deoarece am reușit să fim parte în mod sănătos din modul în care piața se reorganizează, păstrând valorile care ne-au făcut relevanți: imparțialitate, transparență, respect pentru fiecare tip de client. Mai mult decât atât, aceste direcții ne-au ajutat să creștem echipa în zonele în care am simțit că au nevoie partenerii noștri. </w:t>
      </w:r>
      <w:r w:rsidRPr="0019147F">
        <w:rPr>
          <w:b/>
          <w:bCs/>
          <w:i/>
          <w:iCs/>
          <w:lang w:val="ro-RO"/>
        </w:rPr>
        <w:t>Ruben Drăghici, General Manager Domina Imobiliare.</w:t>
      </w:r>
    </w:p>
    <w:p w14:paraId="0015B3EE" w14:textId="03427823" w:rsidR="008A38AF" w:rsidRPr="008A38AF" w:rsidRDefault="008A38AF" w:rsidP="009C5711">
      <w:pPr>
        <w:jc w:val="both"/>
        <w:rPr>
          <w:b/>
          <w:bCs/>
          <w:lang w:val="ro-RO"/>
        </w:rPr>
      </w:pPr>
      <w:r w:rsidRPr="008A38AF">
        <w:rPr>
          <w:b/>
          <w:bCs/>
          <w:lang w:val="ro-RO"/>
        </w:rPr>
        <w:t>Topul vânzărilor imobiliare</w:t>
      </w:r>
    </w:p>
    <w:p w14:paraId="4284400A" w14:textId="3B8AC7FA" w:rsidR="008A38AF" w:rsidRDefault="008A38AF" w:rsidP="009C5711">
      <w:pPr>
        <w:jc w:val="both"/>
        <w:rPr>
          <w:lang w:val="ro-RO"/>
        </w:rPr>
      </w:pPr>
      <w:r>
        <w:rPr>
          <w:lang w:val="ro-RO"/>
        </w:rPr>
        <w:t xml:space="preserve">În 2023, </w:t>
      </w:r>
      <w:r w:rsidR="00523E20">
        <w:rPr>
          <w:lang w:val="ro-RO"/>
        </w:rPr>
        <w:t xml:space="preserve">comparativ cu anul anterior, s-au înregistrat creșteri ale apetitului gorjenilor în special pentru achiziții de case (creștere cu 64%) și terenuri (16%), dar trendul ascendent a fost unul vizibil pentru toate categoriile de proprietăți. </w:t>
      </w:r>
    </w:p>
    <w:p w14:paraId="768A5DAF" w14:textId="2887DABE" w:rsidR="009317AB" w:rsidRPr="0019147F" w:rsidRDefault="009317AB" w:rsidP="009C5711">
      <w:pPr>
        <w:jc w:val="both"/>
        <w:rPr>
          <w:b/>
          <w:bCs/>
          <w:i/>
          <w:iCs/>
          <w:lang w:val="ro-RO"/>
        </w:rPr>
      </w:pPr>
      <w:r w:rsidRPr="0019147F">
        <w:rPr>
          <w:i/>
          <w:iCs/>
          <w:lang w:val="ro-RO"/>
        </w:rPr>
        <w:t>De asemenea, 2023 a fost un an în care ne-am luat mai mult tim</w:t>
      </w:r>
      <w:r w:rsidR="000B2ECA">
        <w:rPr>
          <w:i/>
          <w:iCs/>
          <w:lang w:val="ro-RO"/>
        </w:rPr>
        <w:t>p</w:t>
      </w:r>
      <w:r w:rsidRPr="0019147F">
        <w:rPr>
          <w:i/>
          <w:iCs/>
          <w:lang w:val="ro-RO"/>
        </w:rPr>
        <w:t xml:space="preserve"> să ne așezăm la masa discuțiilor cu reprezentanții celor mai importante zone de colaborare: Financiar/Bancar (pentru dezbateri ce au vizat dinamica segmentului de creditare), parteneri care au avut nevoie de consultanță în analiza/stabilirea prețului corect, colaboratori care au văzut în Domina Imobiliare mai mult decât o platformă de reprezentare imobiliară, și, mai exact, acel partener care le poate indica un spațiu, un loc potrivit pentru desfășurarea unui eveniment sau pentru investiții inteligente. </w:t>
      </w:r>
      <w:r w:rsidRPr="0019147F">
        <w:rPr>
          <w:b/>
          <w:bCs/>
          <w:i/>
          <w:iCs/>
          <w:lang w:val="ro-RO"/>
        </w:rPr>
        <w:t>Ruben Drăghici, General Manager Domina Imobiliare.</w:t>
      </w:r>
    </w:p>
    <w:p w14:paraId="0801B131" w14:textId="6C7F38FC" w:rsidR="00A17BE0" w:rsidRDefault="00523E20" w:rsidP="009C5711">
      <w:pPr>
        <w:jc w:val="both"/>
        <w:rPr>
          <w:lang w:val="ro-RO"/>
        </w:rPr>
      </w:pPr>
      <w:r>
        <w:rPr>
          <w:lang w:val="ro-RO"/>
        </w:rPr>
        <w:t>Segmentul apartamentelor vechi a fost preferat în comparație cu cel al proprietăților similare din ansambluri rezidențiale.</w:t>
      </w:r>
      <w:r w:rsidR="00B6223C">
        <w:rPr>
          <w:lang w:val="ro-RO"/>
        </w:rPr>
        <w:t xml:space="preserve"> Mai exact, 40% dintre achizițiile de apartamente au fost reprezentate de </w:t>
      </w:r>
      <w:r w:rsidR="004F58EE">
        <w:rPr>
          <w:lang w:val="ro-RO"/>
        </w:rPr>
        <w:t xml:space="preserve">construcții în blocuri vechi, în timp ce </w:t>
      </w:r>
      <w:r w:rsidR="00A836A3">
        <w:rPr>
          <w:lang w:val="ro-RO"/>
        </w:rPr>
        <w:t xml:space="preserve">13.98% dintre cumpărători au optat pentru apartamente noi, situate în ansambluri rezidențiale. </w:t>
      </w:r>
      <w:r w:rsidR="00122AE7">
        <w:rPr>
          <w:lang w:val="ro-RO"/>
        </w:rPr>
        <w:t xml:space="preserve">Pentru acest tip de proprietăți, portofoliul Domina Imobiliare s-a îmbogățit în 2023 cu 2 </w:t>
      </w:r>
      <w:hyperlink r:id="rId4" w:history="1">
        <w:r w:rsidR="00122AE7" w:rsidRPr="00F5733B">
          <w:rPr>
            <w:rStyle w:val="Hyperlink"/>
            <w:lang w:val="ro-RO"/>
          </w:rPr>
          <w:t>ansambluri rezidențiale</w:t>
        </w:r>
      </w:hyperlink>
      <w:r w:rsidR="00122AE7">
        <w:rPr>
          <w:lang w:val="ro-RO"/>
        </w:rPr>
        <w:t xml:space="preserve"> noi</w:t>
      </w:r>
      <w:r w:rsidR="00F5733B">
        <w:rPr>
          <w:lang w:val="ro-RO"/>
        </w:rPr>
        <w:t>:</w:t>
      </w:r>
      <w:r w:rsidR="00EC0A8E">
        <w:rPr>
          <w:lang w:val="ro-RO"/>
        </w:rPr>
        <w:t xml:space="preserve"> Infinity Residence 3 și </w:t>
      </w:r>
      <w:r w:rsidR="00814043">
        <w:rPr>
          <w:lang w:val="ro-RO"/>
        </w:rPr>
        <w:t>Șișești Residence 2</w:t>
      </w:r>
      <w:r w:rsidR="006820C9">
        <w:rPr>
          <w:lang w:val="ro-RO"/>
        </w:rPr>
        <w:t xml:space="preserve">, ambele având termene de finalizare și predare </w:t>
      </w:r>
      <w:r w:rsidR="002636A3">
        <w:rPr>
          <w:lang w:val="ro-RO"/>
        </w:rPr>
        <w:t xml:space="preserve">în anul 2024. </w:t>
      </w:r>
    </w:p>
    <w:p w14:paraId="67BF1DFA" w14:textId="67E51DD1" w:rsidR="00A17BE0" w:rsidRDefault="00A17BE0" w:rsidP="009C5711">
      <w:pPr>
        <w:jc w:val="both"/>
        <w:rPr>
          <w:lang w:val="ro-RO"/>
        </w:rPr>
      </w:pPr>
      <w:r>
        <w:rPr>
          <w:lang w:val="ro-RO"/>
        </w:rPr>
        <w:t xml:space="preserve">Apetitul pentru case și terenuri a fost, de asemenea, crescut în 2023, fiecare dintre aceste categorii reprezentând </w:t>
      </w:r>
      <w:r w:rsidR="009273A3">
        <w:rPr>
          <w:lang w:val="ro-RO"/>
        </w:rPr>
        <w:t xml:space="preserve">21.5% respectiv 23.6% din totalul contractelor semnate. </w:t>
      </w:r>
    </w:p>
    <w:p w14:paraId="25F8240A" w14:textId="77CA6206" w:rsidR="00CA7E66" w:rsidRDefault="00CA7E66" w:rsidP="009C5711">
      <w:pPr>
        <w:jc w:val="both"/>
        <w:rPr>
          <w:b/>
          <w:bCs/>
          <w:lang w:val="ro-RO"/>
        </w:rPr>
      </w:pPr>
      <w:r w:rsidRPr="00CA7E66">
        <w:rPr>
          <w:b/>
          <w:bCs/>
          <w:lang w:val="ro-RO"/>
        </w:rPr>
        <w:t>Topul închirierilor imobiliare</w:t>
      </w:r>
    </w:p>
    <w:p w14:paraId="12038A04" w14:textId="0383A805" w:rsidR="00CA7E66" w:rsidRPr="00A47A62" w:rsidRDefault="00953997" w:rsidP="009C5711">
      <w:pPr>
        <w:jc w:val="both"/>
        <w:rPr>
          <w:lang w:val="ro-RO"/>
        </w:rPr>
      </w:pPr>
      <w:r w:rsidRPr="00A47A62">
        <w:rPr>
          <w:lang w:val="ro-RO"/>
        </w:rPr>
        <w:t>Interesul pentru închirieri a fost unul crescut în anul 2023, fiind înregistrată o creștere</w:t>
      </w:r>
      <w:r w:rsidR="0098195E" w:rsidRPr="00A47A62">
        <w:rPr>
          <w:lang w:val="ro-RO"/>
        </w:rPr>
        <w:t xml:space="preserve"> cu 21% a întregului segment (pe toate categoriile de proprietăți). În mod </w:t>
      </w:r>
      <w:r w:rsidR="003A4F5D" w:rsidRPr="00A47A62">
        <w:rPr>
          <w:lang w:val="ro-RO"/>
        </w:rPr>
        <w:t xml:space="preserve">excepțional, pentru </w:t>
      </w:r>
      <w:r w:rsidR="00A47A62" w:rsidRPr="00A47A62">
        <w:rPr>
          <w:lang w:val="ro-RO"/>
        </w:rPr>
        <w:t>segmentul închirierilor de garsoniere și apartamente, cererea a fost una semnificativ mai mare comparativ cu anul 2022</w:t>
      </w:r>
      <w:r w:rsidRPr="00A47A62">
        <w:rPr>
          <w:lang w:val="ro-RO"/>
        </w:rPr>
        <w:t xml:space="preserve"> </w:t>
      </w:r>
      <w:r w:rsidR="00A47A62" w:rsidRPr="00A47A62">
        <w:rPr>
          <w:lang w:val="ro-RO"/>
        </w:rPr>
        <w:t xml:space="preserve">(creștere </w:t>
      </w:r>
      <w:r w:rsidRPr="00A47A62">
        <w:rPr>
          <w:lang w:val="ro-RO"/>
        </w:rPr>
        <w:t>cu 25%</w:t>
      </w:r>
      <w:r w:rsidR="00A47A62" w:rsidRPr="00A47A62">
        <w:rPr>
          <w:lang w:val="ro-RO"/>
        </w:rPr>
        <w:t xml:space="preserve">). </w:t>
      </w:r>
    </w:p>
    <w:p w14:paraId="6700FC8F" w14:textId="05D50685" w:rsidR="009273A3" w:rsidRPr="009273A3" w:rsidRDefault="009273A3" w:rsidP="009C5711">
      <w:pPr>
        <w:jc w:val="both"/>
        <w:rPr>
          <w:b/>
          <w:bCs/>
          <w:lang w:val="ro-RO"/>
        </w:rPr>
      </w:pPr>
      <w:r w:rsidRPr="009273A3">
        <w:rPr>
          <w:b/>
          <w:bCs/>
          <w:lang w:val="ro-RO"/>
        </w:rPr>
        <w:lastRenderedPageBreak/>
        <w:t>Cea mai mare valoare a unei tranzacții</w:t>
      </w:r>
    </w:p>
    <w:p w14:paraId="34E8429B" w14:textId="6EACFE33" w:rsidR="00992E1A" w:rsidRPr="00F5733B" w:rsidRDefault="00F910FF" w:rsidP="009C5711">
      <w:pPr>
        <w:jc w:val="both"/>
        <w:rPr>
          <w:lang w:val="ro-RO"/>
        </w:rPr>
      </w:pPr>
      <w:r>
        <w:rPr>
          <w:lang w:val="ro-RO"/>
        </w:rPr>
        <w:t>Cel mai reprezentativ contract de achiziție semnat în 2023 a fost dat de o proprietate în valoare de 2</w:t>
      </w:r>
      <w:r w:rsidR="002E563A">
        <w:rPr>
          <w:lang w:val="ro-RO"/>
        </w:rPr>
        <w:t>7</w:t>
      </w:r>
      <w:r>
        <w:rPr>
          <w:lang w:val="ro-RO"/>
        </w:rPr>
        <w:t>0.000 de euro</w:t>
      </w:r>
      <w:r w:rsidR="00521812">
        <w:rPr>
          <w:lang w:val="ro-RO"/>
        </w:rPr>
        <w:t xml:space="preserve"> din categoria Case</w:t>
      </w:r>
      <w:r w:rsidR="00992E1A">
        <w:rPr>
          <w:lang w:val="ro-RO"/>
        </w:rPr>
        <w:t xml:space="preserve"> &amp; Vile. </w:t>
      </w:r>
    </w:p>
    <w:p w14:paraId="6A3DC2D4" w14:textId="77777777" w:rsidR="008A38AF" w:rsidRPr="007F677B" w:rsidRDefault="008A38AF" w:rsidP="009C5711">
      <w:pPr>
        <w:jc w:val="both"/>
        <w:rPr>
          <w:rStyle w:val="s1ppyq"/>
          <w:b/>
          <w:bCs/>
          <w:color w:val="09003D"/>
          <w:lang w:val="ro-RO"/>
        </w:rPr>
      </w:pPr>
      <w:r w:rsidRPr="007F677B">
        <w:rPr>
          <w:rStyle w:val="s1ppyq"/>
          <w:b/>
          <w:bCs/>
          <w:color w:val="09003D"/>
          <w:lang w:val="ro-RO"/>
        </w:rPr>
        <w:t xml:space="preserve">Cea mai rapidă tranzacție </w:t>
      </w:r>
    </w:p>
    <w:p w14:paraId="0985BA03" w14:textId="07227D24" w:rsidR="008A38AF" w:rsidRDefault="008A38AF" w:rsidP="009C5711">
      <w:pPr>
        <w:jc w:val="both"/>
        <w:rPr>
          <w:rStyle w:val="s1ppyq"/>
          <w:color w:val="09003D"/>
          <w:lang w:val="ro-RO"/>
        </w:rPr>
      </w:pPr>
      <w:r>
        <w:rPr>
          <w:rStyle w:val="s1ppyq"/>
          <w:color w:val="09003D"/>
          <w:lang w:val="ro-RO"/>
        </w:rPr>
        <w:t xml:space="preserve">În 2023, cea mai rapidă semnare a unui contract a fost în 7 zile de la momentul listării proprietății în platforma Domina.ro. În medie, conversiile înregistrate prin Domina Imobiliare indică un procent de 21, aceasta fiind rata semnării contractelor post vizionări. </w:t>
      </w:r>
    </w:p>
    <w:p w14:paraId="28AE0811" w14:textId="45AEF409" w:rsidR="0066291C" w:rsidRPr="0066291C" w:rsidRDefault="0066291C" w:rsidP="009C5711">
      <w:pPr>
        <w:jc w:val="both"/>
        <w:rPr>
          <w:rStyle w:val="s1ppyq"/>
          <w:b/>
          <w:bCs/>
          <w:color w:val="09003D"/>
          <w:lang w:val="ro-RO"/>
        </w:rPr>
      </w:pPr>
      <w:r w:rsidRPr="0066291C">
        <w:rPr>
          <w:rStyle w:val="s1ppyq"/>
          <w:b/>
          <w:bCs/>
          <w:color w:val="09003D"/>
          <w:lang w:val="ro-RO"/>
        </w:rPr>
        <w:t>Cele mai bune perioade de tranzacționare</w:t>
      </w:r>
    </w:p>
    <w:p w14:paraId="7797DB7A" w14:textId="09F1E39F" w:rsidR="0066291C" w:rsidRDefault="0066291C" w:rsidP="009C5711">
      <w:pPr>
        <w:jc w:val="both"/>
        <w:rPr>
          <w:color w:val="09003D"/>
          <w:lang w:val="ro-RO"/>
        </w:rPr>
      </w:pPr>
      <w:r>
        <w:rPr>
          <w:color w:val="09003D"/>
          <w:lang w:val="ro-RO"/>
        </w:rPr>
        <w:t xml:space="preserve">Unul dintre principalele avantaje pe care îl au clienții Domina Imobiliare este accesul la date, agenția fiind în permanență preocupată de colectarea și interpretarea statisticilor extrem de relevante în contextul </w:t>
      </w:r>
      <w:r w:rsidR="00B02DBE">
        <w:rPr>
          <w:color w:val="09003D"/>
          <w:lang w:val="ro-RO"/>
        </w:rPr>
        <w:t>menținerii transparenței și obiectivității</w:t>
      </w:r>
      <w:r w:rsidR="00862E9C">
        <w:rPr>
          <w:color w:val="09003D"/>
          <w:lang w:val="ro-RO"/>
        </w:rPr>
        <w:t xml:space="preserve"> prestării serviciilor de consultanță în tranzacționare. În acest sens, analiza perioadelor de tranzacționare c</w:t>
      </w:r>
      <w:r w:rsidR="00A90948">
        <w:rPr>
          <w:color w:val="09003D"/>
          <w:lang w:val="ro-RO"/>
        </w:rPr>
        <w:t xml:space="preserve">u apetit crescut pentru achiziții a indicat un </w:t>
      </w:r>
      <w:r w:rsidR="00A90948" w:rsidRPr="00CA7E66">
        <w:rPr>
          <w:b/>
          <w:bCs/>
          <w:color w:val="09003D"/>
          <w:lang w:val="ro-RO"/>
        </w:rPr>
        <w:t xml:space="preserve">interes mare în lunile de toamnă, </w:t>
      </w:r>
      <w:r w:rsidR="00B550E9" w:rsidRPr="00CA7E66">
        <w:rPr>
          <w:b/>
          <w:bCs/>
          <w:color w:val="09003D"/>
          <w:lang w:val="ro-RO"/>
        </w:rPr>
        <w:t xml:space="preserve">luna septembrie fiind una </w:t>
      </w:r>
      <w:r w:rsidR="00CA7E66" w:rsidRPr="00CA7E66">
        <w:rPr>
          <w:b/>
          <w:bCs/>
          <w:color w:val="09003D"/>
          <w:lang w:val="ro-RO"/>
        </w:rPr>
        <w:t>ce a înregistrat creșteri semnificative</w:t>
      </w:r>
      <w:r w:rsidR="00CA7E66">
        <w:rPr>
          <w:color w:val="09003D"/>
          <w:lang w:val="ro-RO"/>
        </w:rPr>
        <w:t xml:space="preserve">. </w:t>
      </w:r>
    </w:p>
    <w:p w14:paraId="5DD90CDF" w14:textId="636644B4" w:rsidR="00A47A62" w:rsidRPr="00181B0B" w:rsidRDefault="00692BDD" w:rsidP="009C5711">
      <w:pPr>
        <w:jc w:val="both"/>
        <w:rPr>
          <w:b/>
          <w:bCs/>
          <w:color w:val="09003D"/>
          <w:lang w:val="ro-RO"/>
        </w:rPr>
      </w:pPr>
      <w:r w:rsidRPr="00181B0B">
        <w:rPr>
          <w:b/>
          <w:bCs/>
          <w:color w:val="09003D"/>
          <w:lang w:val="ro-RO"/>
        </w:rPr>
        <w:t>Rezultatele platformei online Domina Imobiliare</w:t>
      </w:r>
    </w:p>
    <w:p w14:paraId="70E1DB33" w14:textId="7F13CE78" w:rsidR="00692BDD" w:rsidRDefault="00692BDD" w:rsidP="009C5711">
      <w:pPr>
        <w:jc w:val="both"/>
        <w:rPr>
          <w:color w:val="09003D"/>
          <w:lang w:val="ro-RO"/>
        </w:rPr>
      </w:pPr>
      <w:r>
        <w:rPr>
          <w:color w:val="09003D"/>
          <w:lang w:val="ro-RO"/>
        </w:rPr>
        <w:t xml:space="preserve">În 2023, platforma Domina Imobiliare a beneficiat de </w:t>
      </w:r>
      <w:r w:rsidR="00CB5C8B">
        <w:rPr>
          <w:color w:val="09003D"/>
          <w:lang w:val="ro-RO"/>
        </w:rPr>
        <w:t>noi actualizări de baze de date</w:t>
      </w:r>
      <w:r w:rsidR="004E1387">
        <w:rPr>
          <w:color w:val="09003D"/>
          <w:lang w:val="ro-RO"/>
        </w:rPr>
        <w:t>, dar</w:t>
      </w:r>
      <w:r w:rsidR="00CB5C8B">
        <w:rPr>
          <w:color w:val="09003D"/>
          <w:lang w:val="ro-RO"/>
        </w:rPr>
        <w:t xml:space="preserve"> și în sistemele de management al proprietăților, ce a adus o creștere a eficienței echipei de agenți</w:t>
      </w:r>
      <w:r w:rsidR="003F1F75">
        <w:rPr>
          <w:color w:val="09003D"/>
          <w:lang w:val="ro-RO"/>
        </w:rPr>
        <w:t xml:space="preserve"> și un plus de transparență în relația cu vânzătorii/dezvoltatorii imobiliari. </w:t>
      </w:r>
    </w:p>
    <w:p w14:paraId="2642F194" w14:textId="18C28F1C" w:rsidR="003F1F75" w:rsidRDefault="003F1F75" w:rsidP="009C5711">
      <w:pPr>
        <w:jc w:val="both"/>
        <w:rPr>
          <w:color w:val="09003D"/>
          <w:lang w:val="ro-RO"/>
        </w:rPr>
      </w:pPr>
      <w:r>
        <w:rPr>
          <w:color w:val="09003D"/>
          <w:lang w:val="ro-RO"/>
        </w:rPr>
        <w:t xml:space="preserve">De asemenea, </w:t>
      </w:r>
      <w:r w:rsidR="00027B5F">
        <w:rPr>
          <w:color w:val="09003D"/>
          <w:lang w:val="ro-RO"/>
        </w:rPr>
        <w:t xml:space="preserve">traficul măsurat în număr de vizitatori unici </w:t>
      </w:r>
      <w:r w:rsidR="00200A35">
        <w:rPr>
          <w:color w:val="09003D"/>
          <w:lang w:val="ro-RO"/>
        </w:rPr>
        <w:t xml:space="preserve">(165.000) </w:t>
      </w:r>
      <w:r w:rsidR="00027B5F">
        <w:rPr>
          <w:color w:val="09003D"/>
          <w:lang w:val="ro-RO"/>
        </w:rPr>
        <w:t>și de sesiuni deschise</w:t>
      </w:r>
      <w:r w:rsidR="00200A35">
        <w:rPr>
          <w:color w:val="09003D"/>
          <w:lang w:val="ro-RO"/>
        </w:rPr>
        <w:t xml:space="preserve"> (637.00</w:t>
      </w:r>
      <w:r w:rsidR="00181B0B">
        <w:rPr>
          <w:color w:val="09003D"/>
          <w:lang w:val="ro-RO"/>
        </w:rPr>
        <w:t>0</w:t>
      </w:r>
      <w:r w:rsidR="00200A35">
        <w:rPr>
          <w:color w:val="09003D"/>
          <w:lang w:val="ro-RO"/>
        </w:rPr>
        <w:t>)</w:t>
      </w:r>
      <w:r w:rsidR="00027B5F">
        <w:rPr>
          <w:color w:val="09003D"/>
          <w:lang w:val="ro-RO"/>
        </w:rPr>
        <w:t xml:space="preserve"> pe </w:t>
      </w:r>
      <w:hyperlink r:id="rId5" w:history="1">
        <w:r w:rsidR="00027B5F" w:rsidRPr="00C470A8">
          <w:rPr>
            <w:rStyle w:val="Hyperlink"/>
            <w:lang w:val="ro-RO"/>
          </w:rPr>
          <w:t>www.domina.ro</w:t>
        </w:r>
      </w:hyperlink>
      <w:r w:rsidR="00027B5F">
        <w:rPr>
          <w:color w:val="09003D"/>
          <w:lang w:val="ro-RO"/>
        </w:rPr>
        <w:t xml:space="preserve"> a crescut față de anul anterior</w:t>
      </w:r>
      <w:r w:rsidR="00200A35">
        <w:rPr>
          <w:color w:val="09003D"/>
          <w:lang w:val="ro-RO"/>
        </w:rPr>
        <w:t xml:space="preserve">. </w:t>
      </w:r>
    </w:p>
    <w:p w14:paraId="3AC3E5A3" w14:textId="6452435C" w:rsidR="00181B0B" w:rsidRPr="008A38AF" w:rsidRDefault="003554CC" w:rsidP="009C5711">
      <w:pPr>
        <w:jc w:val="both"/>
        <w:rPr>
          <w:color w:val="09003D"/>
          <w:lang w:val="ro-RO"/>
        </w:rPr>
      </w:pPr>
      <w:r w:rsidRPr="00B72030">
        <w:rPr>
          <w:b/>
          <w:bCs/>
          <w:color w:val="09003D"/>
          <w:lang w:val="ro-RO"/>
        </w:rPr>
        <w:t xml:space="preserve">Extinderea parteneriatelor Domina Imobiliare cu </w:t>
      </w:r>
      <w:r w:rsidR="002E563A">
        <w:rPr>
          <w:b/>
          <w:bCs/>
          <w:color w:val="09003D"/>
          <w:lang w:val="ro-RO"/>
        </w:rPr>
        <w:t>10</w:t>
      </w:r>
      <w:r w:rsidR="003B2561" w:rsidRPr="00B72030">
        <w:rPr>
          <w:b/>
          <w:bCs/>
          <w:color w:val="09003D"/>
          <w:lang w:val="ro-RO"/>
        </w:rPr>
        <w:t xml:space="preserve"> dintre cele mai cunoscute</w:t>
      </w:r>
      <w:r w:rsidRPr="00B72030">
        <w:rPr>
          <w:b/>
          <w:bCs/>
          <w:color w:val="09003D"/>
          <w:lang w:val="ro-RO"/>
        </w:rPr>
        <w:t xml:space="preserve"> platforme de promovare a anunțurilor imobiliare</w:t>
      </w:r>
      <w:r>
        <w:rPr>
          <w:color w:val="09003D"/>
          <w:lang w:val="ro-RO"/>
        </w:rPr>
        <w:t xml:space="preserve"> </w:t>
      </w:r>
      <w:r w:rsidR="003B2561">
        <w:rPr>
          <w:color w:val="09003D"/>
          <w:lang w:val="ro-RO"/>
        </w:rPr>
        <w:t>a</w:t>
      </w:r>
      <w:r w:rsidR="004477E5">
        <w:rPr>
          <w:color w:val="09003D"/>
          <w:lang w:val="ro-RO"/>
        </w:rPr>
        <w:t xml:space="preserve"> crescut semnificativ șansele de tranzacționare</w:t>
      </w:r>
      <w:r w:rsidR="00B72030">
        <w:rPr>
          <w:color w:val="09003D"/>
          <w:lang w:val="ro-RO"/>
        </w:rPr>
        <w:t xml:space="preserve"> pentru toate tipurile de proprietăți în fiecare lună a anului. </w:t>
      </w:r>
    </w:p>
    <w:p w14:paraId="0A3FB093" w14:textId="77777777" w:rsidR="008A38AF" w:rsidRPr="00517B53" w:rsidRDefault="008A38AF" w:rsidP="009C5711">
      <w:pPr>
        <w:jc w:val="both"/>
        <w:rPr>
          <w:rStyle w:val="s1ppyq"/>
          <w:b/>
          <w:bCs/>
          <w:color w:val="09003D"/>
          <w:lang w:val="ro-RO"/>
        </w:rPr>
      </w:pPr>
      <w:r w:rsidRPr="00517B53">
        <w:rPr>
          <w:rStyle w:val="s1ppyq"/>
          <w:b/>
          <w:bCs/>
          <w:color w:val="09003D"/>
          <w:lang w:val="ro-RO"/>
        </w:rPr>
        <w:t>Despre Domina Imobiliare</w:t>
      </w:r>
    </w:p>
    <w:p w14:paraId="0B5FBBC4" w14:textId="53B64B93" w:rsidR="008A38AF" w:rsidRDefault="008A38AF" w:rsidP="009C5711">
      <w:pPr>
        <w:jc w:val="both"/>
        <w:rPr>
          <w:rStyle w:val="s1ppyq"/>
          <w:color w:val="09003D"/>
          <w:lang w:val="ro-RO"/>
        </w:rPr>
      </w:pPr>
      <w:r>
        <w:rPr>
          <w:rStyle w:val="s1ppyq"/>
          <w:color w:val="09003D"/>
          <w:lang w:val="ro-RO"/>
        </w:rPr>
        <w:t xml:space="preserve">Cu o experiență de peste 15 ani în piața imobiliară din județul Gorj, </w:t>
      </w:r>
      <w:hyperlink r:id="rId6" w:history="1">
        <w:r w:rsidRPr="0021536E">
          <w:rPr>
            <w:rStyle w:val="Hyperlink"/>
            <w:lang w:val="ro-RO"/>
          </w:rPr>
          <w:t>Domina Imobiliare</w:t>
        </w:r>
      </w:hyperlink>
      <w:r>
        <w:rPr>
          <w:rStyle w:val="s1ppyq"/>
          <w:color w:val="09003D"/>
          <w:lang w:val="ro-RO"/>
        </w:rPr>
        <w:t xml:space="preserve"> este agenția ce oferă servicii integrate de intermediere imobiliară (vânzări, cumpărări, închirieri de garsoniere, apartamente, case/vile, terenuri, spații comerciale, depozite). Cu o echipă de 10 consultanți imobiliari specializați în toate ariile dedicate și complementare tranzacționării de profil, Domina reușește să rămână cea mai dinamică și reprezentativă entitate locală din industrie, având un portofoliu substanțial de oferte active în fiecare zi.  </w:t>
      </w:r>
    </w:p>
    <w:p w14:paraId="6A906635" w14:textId="28D085BC" w:rsidR="008A38AF" w:rsidRDefault="008A38AF" w:rsidP="009C5711">
      <w:pPr>
        <w:jc w:val="both"/>
        <w:rPr>
          <w:rStyle w:val="s1ppyq"/>
          <w:color w:val="09003D"/>
          <w:lang w:val="ro-RO"/>
        </w:rPr>
      </w:pPr>
      <w:r>
        <w:rPr>
          <w:rStyle w:val="s1ppyq"/>
          <w:color w:val="09003D"/>
          <w:lang w:val="ro-RO"/>
        </w:rPr>
        <w:t xml:space="preserve">Începând cu anul 2022, Domina Imobiliare a ales sistemul de reprezentare exclusivă, introducând politica de comision 0% aplicată doar </w:t>
      </w:r>
      <w:r w:rsidR="00841000">
        <w:rPr>
          <w:rStyle w:val="s1ppyq"/>
          <w:color w:val="09003D"/>
          <w:lang w:val="ro-RO"/>
        </w:rPr>
        <w:t>cumpărătorilor</w:t>
      </w:r>
      <w:r>
        <w:rPr>
          <w:rStyle w:val="s1ppyq"/>
          <w:color w:val="09003D"/>
          <w:lang w:val="ro-RO"/>
        </w:rPr>
        <w:t xml:space="preserve">. </w:t>
      </w:r>
    </w:p>
    <w:p w14:paraId="7ECC71BE" w14:textId="77777777" w:rsidR="008A38AF" w:rsidRPr="00646AB9" w:rsidRDefault="008A38AF" w:rsidP="009C5711">
      <w:pPr>
        <w:jc w:val="both"/>
        <w:rPr>
          <w:rStyle w:val="s1ppyq"/>
          <w:b/>
          <w:bCs/>
          <w:color w:val="09003D"/>
          <w:lang w:val="ro-RO"/>
        </w:rPr>
      </w:pPr>
      <w:r w:rsidRPr="00646AB9">
        <w:rPr>
          <w:rStyle w:val="s1ppyq"/>
          <w:b/>
          <w:bCs/>
          <w:color w:val="09003D"/>
          <w:lang w:val="ro-RO"/>
        </w:rPr>
        <w:t>Contact</w:t>
      </w:r>
    </w:p>
    <w:p w14:paraId="04348FE5" w14:textId="77777777" w:rsidR="008A38AF" w:rsidRDefault="008A38AF" w:rsidP="009C5711">
      <w:pPr>
        <w:jc w:val="both"/>
        <w:rPr>
          <w:rStyle w:val="s1ppyq"/>
          <w:color w:val="09003D"/>
          <w:lang w:val="ro-RO"/>
        </w:rPr>
      </w:pPr>
      <w:r>
        <w:rPr>
          <w:rStyle w:val="s1ppyq"/>
          <w:color w:val="09003D"/>
          <w:lang w:val="ro-RO"/>
        </w:rPr>
        <w:t xml:space="preserve">Website: </w:t>
      </w:r>
      <w:hyperlink r:id="rId7" w:history="1">
        <w:r w:rsidRPr="00DC75BA">
          <w:rPr>
            <w:rStyle w:val="Hyperlink"/>
            <w:lang w:val="ro-RO"/>
          </w:rPr>
          <w:t>www.domina.ro</w:t>
        </w:r>
      </w:hyperlink>
      <w:r>
        <w:rPr>
          <w:rStyle w:val="s1ppyq"/>
          <w:color w:val="09003D"/>
          <w:lang w:val="ro-RO"/>
        </w:rPr>
        <w:t xml:space="preserve"> </w:t>
      </w:r>
    </w:p>
    <w:p w14:paraId="6F81000E" w14:textId="77777777" w:rsidR="008A38AF" w:rsidRDefault="008A38AF" w:rsidP="009C5711">
      <w:pPr>
        <w:jc w:val="both"/>
        <w:rPr>
          <w:rStyle w:val="s1ppyq"/>
          <w:color w:val="09003D"/>
          <w:lang w:val="ro-RO"/>
        </w:rPr>
      </w:pPr>
      <w:r>
        <w:rPr>
          <w:rStyle w:val="s1ppyq"/>
          <w:color w:val="09003D"/>
          <w:lang w:val="ro-RO"/>
        </w:rPr>
        <w:t xml:space="preserve">E-mail: </w:t>
      </w:r>
      <w:hyperlink r:id="rId8" w:history="1">
        <w:r w:rsidRPr="00DC75BA">
          <w:rPr>
            <w:rStyle w:val="Hyperlink"/>
            <w:lang w:val="ro-RO"/>
          </w:rPr>
          <w:t>contact@domina.ro</w:t>
        </w:r>
      </w:hyperlink>
    </w:p>
    <w:p w14:paraId="42EC1E4F" w14:textId="77777777" w:rsidR="008A38AF" w:rsidRDefault="008A38AF" w:rsidP="009C5711">
      <w:pPr>
        <w:jc w:val="both"/>
        <w:rPr>
          <w:rStyle w:val="s1ppyq"/>
          <w:color w:val="09003D"/>
          <w:lang w:val="ro-RO"/>
        </w:rPr>
      </w:pPr>
      <w:r>
        <w:rPr>
          <w:rStyle w:val="s1ppyq"/>
          <w:color w:val="09003D"/>
          <w:lang w:val="ro-RO"/>
        </w:rPr>
        <w:t>Telefon: 0737 800 000</w:t>
      </w:r>
    </w:p>
    <w:p w14:paraId="77539509" w14:textId="77777777" w:rsidR="008A38AF" w:rsidRPr="007F677B" w:rsidRDefault="008A38AF" w:rsidP="009C5711">
      <w:pPr>
        <w:jc w:val="both"/>
        <w:rPr>
          <w:lang w:val="ro-RO"/>
        </w:rPr>
      </w:pPr>
    </w:p>
    <w:p w14:paraId="683667F9" w14:textId="77777777" w:rsidR="008A38AF" w:rsidRPr="008A38AF" w:rsidRDefault="008A38AF" w:rsidP="009C5711">
      <w:pPr>
        <w:jc w:val="both"/>
        <w:rPr>
          <w:lang w:val="ro-RO"/>
        </w:rPr>
      </w:pPr>
    </w:p>
    <w:sectPr w:rsidR="008A38AF" w:rsidRPr="008A3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AF"/>
    <w:rsid w:val="00027B5F"/>
    <w:rsid w:val="000B2ECA"/>
    <w:rsid w:val="000B7109"/>
    <w:rsid w:val="000F122C"/>
    <w:rsid w:val="00122AE7"/>
    <w:rsid w:val="00181B0B"/>
    <w:rsid w:val="0019147F"/>
    <w:rsid w:val="001E298F"/>
    <w:rsid w:val="00200A35"/>
    <w:rsid w:val="002636A3"/>
    <w:rsid w:val="002E563A"/>
    <w:rsid w:val="003554CC"/>
    <w:rsid w:val="003A4F5D"/>
    <w:rsid w:val="003A6726"/>
    <w:rsid w:val="003B2561"/>
    <w:rsid w:val="003F1F75"/>
    <w:rsid w:val="004019A4"/>
    <w:rsid w:val="004477E5"/>
    <w:rsid w:val="004E1387"/>
    <w:rsid w:val="004F4C49"/>
    <w:rsid w:val="004F58EE"/>
    <w:rsid w:val="00521812"/>
    <w:rsid w:val="00523E20"/>
    <w:rsid w:val="0066291C"/>
    <w:rsid w:val="006820C9"/>
    <w:rsid w:val="00692BDD"/>
    <w:rsid w:val="007B3A66"/>
    <w:rsid w:val="00814043"/>
    <w:rsid w:val="008324B7"/>
    <w:rsid w:val="00841000"/>
    <w:rsid w:val="00862E9C"/>
    <w:rsid w:val="008A38AF"/>
    <w:rsid w:val="008B3D0A"/>
    <w:rsid w:val="00921307"/>
    <w:rsid w:val="009273A3"/>
    <w:rsid w:val="009317AB"/>
    <w:rsid w:val="00953997"/>
    <w:rsid w:val="00967582"/>
    <w:rsid w:val="0098195E"/>
    <w:rsid w:val="00992E1A"/>
    <w:rsid w:val="009A65EF"/>
    <w:rsid w:val="009C5711"/>
    <w:rsid w:val="009D42C9"/>
    <w:rsid w:val="009E21BC"/>
    <w:rsid w:val="00A17BE0"/>
    <w:rsid w:val="00A47A62"/>
    <w:rsid w:val="00A836A3"/>
    <w:rsid w:val="00A90948"/>
    <w:rsid w:val="00B02DBE"/>
    <w:rsid w:val="00B550E9"/>
    <w:rsid w:val="00B6223C"/>
    <w:rsid w:val="00B72030"/>
    <w:rsid w:val="00CA7E66"/>
    <w:rsid w:val="00CB5C8B"/>
    <w:rsid w:val="00D7068B"/>
    <w:rsid w:val="00E75752"/>
    <w:rsid w:val="00EC0A8E"/>
    <w:rsid w:val="00F5733B"/>
    <w:rsid w:val="00F91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D5A3"/>
  <w15:chartTrackingRefBased/>
  <w15:docId w15:val="{080F0F8F-D40F-493E-9F27-57B56D73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8AF"/>
    <w:pPr>
      <w:spacing w:line="25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8AF"/>
    <w:rPr>
      <w:color w:val="0563C1" w:themeColor="hyperlink"/>
      <w:u w:val="single"/>
    </w:rPr>
  </w:style>
  <w:style w:type="character" w:customStyle="1" w:styleId="s1ppyq">
    <w:name w:val="s1ppyq"/>
    <w:basedOn w:val="DefaultParagraphFont"/>
    <w:rsid w:val="008A38AF"/>
  </w:style>
  <w:style w:type="character" w:styleId="UnresolvedMention">
    <w:name w:val="Unresolved Mention"/>
    <w:basedOn w:val="DefaultParagraphFont"/>
    <w:uiPriority w:val="99"/>
    <w:semiHidden/>
    <w:unhideWhenUsed/>
    <w:rsid w:val="00F57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66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omina.ro" TargetMode="External"/><Relationship Id="rId3" Type="http://schemas.openxmlformats.org/officeDocument/2006/relationships/webSettings" Target="webSettings.xml"/><Relationship Id="rId7" Type="http://schemas.openxmlformats.org/officeDocument/2006/relationships/hyperlink" Target="http://www.domina.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mina.ro/" TargetMode="External"/><Relationship Id="rId5" Type="http://schemas.openxmlformats.org/officeDocument/2006/relationships/hyperlink" Target="http://www.domina.ro" TargetMode="External"/><Relationship Id="rId10" Type="http://schemas.openxmlformats.org/officeDocument/2006/relationships/theme" Target="theme/theme1.xml"/><Relationship Id="rId4" Type="http://schemas.openxmlformats.org/officeDocument/2006/relationships/hyperlink" Target="https://www.domina.ro/ansambluri-gorj"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1607</TotalTime>
  <Pages>2</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Roata</dc:creator>
  <cp:keywords/>
  <dc:description/>
  <cp:lastModifiedBy>Alexandra Roata</cp:lastModifiedBy>
  <cp:revision>52</cp:revision>
  <dcterms:created xsi:type="dcterms:W3CDTF">2024-01-19T12:13:00Z</dcterms:created>
  <dcterms:modified xsi:type="dcterms:W3CDTF">2024-01-25T08:13:00Z</dcterms:modified>
</cp:coreProperties>
</file>